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F0E1" w14:textId="77777777" w:rsidR="00E41348" w:rsidRPr="004A4719" w:rsidRDefault="000D4B5B">
      <w:pPr>
        <w:rPr>
          <w:lang w:val="es-ES"/>
        </w:rPr>
      </w:pPr>
      <w:r w:rsidRPr="004A4719"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 wp14:anchorId="089CA4DF" wp14:editId="7C6DA539">
            <wp:simplePos x="0" y="0"/>
            <wp:positionH relativeFrom="column">
              <wp:posOffset>-113665</wp:posOffset>
            </wp:positionH>
            <wp:positionV relativeFrom="paragraph">
              <wp:posOffset>-509270</wp:posOffset>
            </wp:positionV>
            <wp:extent cx="1028700" cy="10204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3AF85" w14:textId="77777777" w:rsidR="00E41348" w:rsidRPr="004A4719" w:rsidRDefault="00E41348">
      <w:pPr>
        <w:rPr>
          <w:lang w:val="es-ES"/>
        </w:rPr>
      </w:pPr>
    </w:p>
    <w:p w14:paraId="3D515B9B" w14:textId="77777777" w:rsidR="005B0980" w:rsidRPr="004A4719" w:rsidRDefault="005B0980" w:rsidP="00E41348">
      <w:pPr>
        <w:rPr>
          <w:lang w:val="es-ES"/>
        </w:rPr>
      </w:pPr>
    </w:p>
    <w:p w14:paraId="75341E6D" w14:textId="77777777" w:rsidR="00E60989" w:rsidRPr="008C61D8" w:rsidRDefault="00E60989" w:rsidP="004A4719">
      <w:pPr>
        <w:spacing w:line="276" w:lineRule="auto"/>
        <w:rPr>
          <w:rFonts w:cs="Calibri"/>
          <w:lang w:val="es-ES"/>
        </w:rPr>
      </w:pPr>
    </w:p>
    <w:p w14:paraId="6B80229F" w14:textId="11E2F42E" w:rsidR="00613DFF" w:rsidRPr="008C61D8" w:rsidRDefault="00EE72BD" w:rsidP="004A4719">
      <w:pPr>
        <w:spacing w:line="276" w:lineRule="auto"/>
        <w:rPr>
          <w:rFonts w:cs="Calibri"/>
          <w:lang w:val="es-ES"/>
        </w:rPr>
      </w:pPr>
      <w:r w:rsidRPr="008C61D8">
        <w:rPr>
          <w:rFonts w:cs="Calibri"/>
          <w:lang w:val="es-ES"/>
        </w:rPr>
        <w:t xml:space="preserve">Nuestro cliente, </w:t>
      </w:r>
      <w:r w:rsidR="0061742A">
        <w:rPr>
          <w:rFonts w:cs="Calibri"/>
          <w:lang w:val="es-ES"/>
        </w:rPr>
        <w:t>importante firma reconocida internacionalmente,</w:t>
      </w:r>
      <w:r w:rsidR="00DD40B3">
        <w:rPr>
          <w:rFonts w:cs="Calibri"/>
          <w:lang w:val="es-ES"/>
        </w:rPr>
        <w:t xml:space="preserve"> </w:t>
      </w:r>
      <w:r w:rsidR="00613DFF" w:rsidRPr="008C61D8">
        <w:rPr>
          <w:rFonts w:cs="Calibri"/>
          <w:lang w:val="es-ES"/>
        </w:rPr>
        <w:t>nos ha confiado la selección</w:t>
      </w:r>
      <w:r w:rsidR="00FF2C04">
        <w:rPr>
          <w:rFonts w:cs="Calibri"/>
          <w:lang w:val="es-ES"/>
        </w:rPr>
        <w:t>, para sus oficinas en el Camp de Tarragona,</w:t>
      </w:r>
      <w:r w:rsidR="00613DFF" w:rsidRPr="008C61D8">
        <w:rPr>
          <w:rFonts w:cs="Calibri"/>
          <w:lang w:val="es-ES"/>
        </w:rPr>
        <w:t xml:space="preserve"> de</w:t>
      </w:r>
      <w:r w:rsidR="005B0980" w:rsidRPr="008C61D8">
        <w:rPr>
          <w:rFonts w:cs="Calibri"/>
          <w:lang w:val="es-ES"/>
        </w:rPr>
        <w:t xml:space="preserve"> un/a</w:t>
      </w:r>
    </w:p>
    <w:p w14:paraId="2DBD24AD" w14:textId="77777777" w:rsidR="00E41348" w:rsidRPr="004A4719" w:rsidRDefault="00E41348" w:rsidP="004A4719">
      <w:pPr>
        <w:spacing w:line="276" w:lineRule="auto"/>
        <w:rPr>
          <w:lang w:val="es-ES"/>
        </w:rPr>
      </w:pPr>
    </w:p>
    <w:p w14:paraId="4C34BE83" w14:textId="7FC4FE0B" w:rsidR="00E41348" w:rsidRPr="0009457B" w:rsidRDefault="0061742A" w:rsidP="004A4719">
      <w:pPr>
        <w:spacing w:line="276" w:lineRule="auto"/>
        <w:jc w:val="center"/>
        <w:rPr>
          <w:rFonts w:cs="Calibri"/>
          <w:b/>
          <w:sz w:val="44"/>
          <w:szCs w:val="44"/>
          <w:lang w:val="es-ES"/>
        </w:rPr>
      </w:pPr>
      <w:r>
        <w:rPr>
          <w:rFonts w:cs="Calibri"/>
          <w:b/>
          <w:sz w:val="44"/>
          <w:szCs w:val="44"/>
          <w:lang w:val="es-ES"/>
        </w:rPr>
        <w:t>ASESOR/A FISCAL SENIOR</w:t>
      </w:r>
    </w:p>
    <w:p w14:paraId="1E7D943D" w14:textId="77777777" w:rsidR="000D54F2" w:rsidRPr="008C61D8" w:rsidRDefault="000D54F2" w:rsidP="004A4719">
      <w:pPr>
        <w:spacing w:line="276" w:lineRule="auto"/>
        <w:rPr>
          <w:rFonts w:cs="Calibri"/>
          <w:lang w:val="es-ES"/>
        </w:rPr>
      </w:pPr>
    </w:p>
    <w:p w14:paraId="00EDF515" w14:textId="1962D1B4" w:rsidR="009A587F" w:rsidRPr="000640AF" w:rsidRDefault="00FF2C04" w:rsidP="004A4719">
      <w:pPr>
        <w:spacing w:line="276" w:lineRule="auto"/>
        <w:rPr>
          <w:lang w:val="es-ES"/>
        </w:rPr>
      </w:pPr>
      <w:r>
        <w:rPr>
          <w:lang w:val="es-ES"/>
        </w:rPr>
        <w:t>Integrado en un equipo de 15 profesionales, y e</w:t>
      </w:r>
      <w:r w:rsidR="009C1843" w:rsidRPr="000640AF">
        <w:rPr>
          <w:lang w:val="es-ES"/>
        </w:rPr>
        <w:t xml:space="preserve">n dependencia directa del </w:t>
      </w:r>
      <w:r w:rsidR="000640AF" w:rsidRPr="000640AF">
        <w:rPr>
          <w:lang w:val="es-ES"/>
        </w:rPr>
        <w:t xml:space="preserve">Responsable de </w:t>
      </w:r>
      <w:r w:rsidR="00785C1D">
        <w:rPr>
          <w:lang w:val="es-ES"/>
        </w:rPr>
        <w:t>Área</w:t>
      </w:r>
      <w:r w:rsidR="000640AF" w:rsidRPr="000640AF">
        <w:rPr>
          <w:lang w:val="es-ES"/>
        </w:rPr>
        <w:t xml:space="preserve">, </w:t>
      </w:r>
      <w:r w:rsidR="008B091F" w:rsidRPr="000640AF">
        <w:rPr>
          <w:lang w:val="es-ES"/>
        </w:rPr>
        <w:t xml:space="preserve">su misión será </w:t>
      </w:r>
      <w:r w:rsidR="003F1AF8" w:rsidRPr="000640AF">
        <w:rPr>
          <w:lang w:val="es-ES"/>
        </w:rPr>
        <w:t>gestionar</w:t>
      </w:r>
      <w:r>
        <w:rPr>
          <w:lang w:val="es-ES"/>
        </w:rPr>
        <w:t xml:space="preserve"> las diversas cuentas asignadas en materia</w:t>
      </w:r>
      <w:r w:rsidR="00785C1D">
        <w:rPr>
          <w:lang w:val="es-ES"/>
        </w:rPr>
        <w:t xml:space="preserve"> fiscal.</w:t>
      </w:r>
      <w:r w:rsidR="000640AF" w:rsidRPr="000640AF">
        <w:rPr>
          <w:lang w:val="es-ES"/>
        </w:rPr>
        <w:t xml:space="preserve"> </w:t>
      </w:r>
    </w:p>
    <w:p w14:paraId="7BBF6680" w14:textId="77777777" w:rsidR="009A587F" w:rsidRDefault="009A587F" w:rsidP="004A4719">
      <w:pPr>
        <w:spacing w:line="276" w:lineRule="auto"/>
        <w:rPr>
          <w:lang w:val="es-ES"/>
        </w:rPr>
      </w:pPr>
    </w:p>
    <w:p w14:paraId="31468638" w14:textId="77777777" w:rsidR="009A587F" w:rsidRDefault="009A587F" w:rsidP="004A4719">
      <w:pPr>
        <w:spacing w:line="276" w:lineRule="auto"/>
        <w:rPr>
          <w:lang w:val="es-ES"/>
        </w:rPr>
      </w:pPr>
      <w:r>
        <w:rPr>
          <w:lang w:val="es-ES"/>
        </w:rPr>
        <w:t>Sus principales funciones giran en torno a:</w:t>
      </w:r>
    </w:p>
    <w:p w14:paraId="575137AD" w14:textId="68DBEB7A" w:rsidR="001075D2" w:rsidRDefault="0061742A" w:rsidP="001075D2">
      <w:pPr>
        <w:pStyle w:val="Prrafodelista"/>
        <w:numPr>
          <w:ilvl w:val="0"/>
          <w:numId w:val="7"/>
        </w:numPr>
        <w:spacing w:line="276" w:lineRule="auto"/>
        <w:rPr>
          <w:lang w:val="es-ES"/>
        </w:rPr>
      </w:pPr>
      <w:r>
        <w:rPr>
          <w:lang w:val="es-ES"/>
        </w:rPr>
        <w:t xml:space="preserve">Asesoramiento fiscal a clientes de distintos sectores. </w:t>
      </w:r>
    </w:p>
    <w:p w14:paraId="57E58C2C" w14:textId="59E6D752" w:rsidR="0061742A" w:rsidRDefault="0061742A" w:rsidP="001075D2">
      <w:pPr>
        <w:pStyle w:val="Prrafodelista"/>
        <w:numPr>
          <w:ilvl w:val="0"/>
          <w:numId w:val="7"/>
        </w:numPr>
        <w:spacing w:line="276" w:lineRule="auto"/>
        <w:rPr>
          <w:lang w:val="es-ES"/>
        </w:rPr>
      </w:pPr>
      <w:r>
        <w:rPr>
          <w:lang w:val="es-ES"/>
        </w:rPr>
        <w:t>Supervisión y asistencia en procedimientos de control tributario: inspecciones, comprobaciones, requerimientos</w:t>
      </w:r>
      <w:r w:rsidR="007E7F2C">
        <w:rPr>
          <w:lang w:val="es-ES"/>
        </w:rPr>
        <w:t xml:space="preserve"> y </w:t>
      </w:r>
      <w:r>
        <w:rPr>
          <w:lang w:val="es-ES"/>
        </w:rPr>
        <w:t xml:space="preserve">procedimientos de recaudación. </w:t>
      </w:r>
    </w:p>
    <w:p w14:paraId="04149BA8" w14:textId="7525C58D" w:rsidR="0061742A" w:rsidRDefault="0061742A" w:rsidP="001075D2">
      <w:pPr>
        <w:pStyle w:val="Prrafodelista"/>
        <w:numPr>
          <w:ilvl w:val="0"/>
          <w:numId w:val="7"/>
        </w:numPr>
        <w:spacing w:line="276" w:lineRule="auto"/>
        <w:rPr>
          <w:lang w:val="es-ES"/>
        </w:rPr>
      </w:pPr>
      <w:r>
        <w:rPr>
          <w:lang w:val="es-ES"/>
        </w:rPr>
        <w:t xml:space="preserve">Realización de reuniones con clientes para resolver dudas tributarias y mercantiles. </w:t>
      </w:r>
    </w:p>
    <w:p w14:paraId="4518AF0E" w14:textId="7D9977DF" w:rsidR="0061742A" w:rsidRDefault="0061742A" w:rsidP="001075D2">
      <w:pPr>
        <w:pStyle w:val="Prrafodelista"/>
        <w:numPr>
          <w:ilvl w:val="0"/>
          <w:numId w:val="7"/>
        </w:numPr>
        <w:spacing w:line="276" w:lineRule="auto"/>
        <w:rPr>
          <w:lang w:val="es-ES"/>
        </w:rPr>
      </w:pPr>
      <w:r>
        <w:rPr>
          <w:lang w:val="es-ES"/>
        </w:rPr>
        <w:t xml:space="preserve">Asistencia y asesoramiento fiscal y mercantil en reestructuraciones empresariales. </w:t>
      </w:r>
    </w:p>
    <w:p w14:paraId="039898BB" w14:textId="617A8A0C" w:rsidR="0061742A" w:rsidRDefault="0061742A" w:rsidP="001075D2">
      <w:pPr>
        <w:pStyle w:val="Prrafodelista"/>
        <w:numPr>
          <w:ilvl w:val="0"/>
          <w:numId w:val="7"/>
        </w:numPr>
        <w:spacing w:line="276" w:lineRule="auto"/>
        <w:rPr>
          <w:lang w:val="es-ES"/>
        </w:rPr>
      </w:pPr>
      <w:r>
        <w:rPr>
          <w:lang w:val="es-ES"/>
        </w:rPr>
        <w:t xml:space="preserve">Preparación y presentación de modelos trimestrales y anuales de tributos, así como cuentas anuales en los Registros Mercantiles. </w:t>
      </w:r>
    </w:p>
    <w:p w14:paraId="350ED46A" w14:textId="52603C19" w:rsidR="0061742A" w:rsidRDefault="0061742A" w:rsidP="001075D2">
      <w:pPr>
        <w:pStyle w:val="Prrafodelista"/>
        <w:numPr>
          <w:ilvl w:val="0"/>
          <w:numId w:val="7"/>
        </w:numPr>
        <w:spacing w:line="276" w:lineRule="auto"/>
        <w:rPr>
          <w:lang w:val="es-ES"/>
        </w:rPr>
      </w:pPr>
      <w:r>
        <w:rPr>
          <w:lang w:val="es-ES"/>
        </w:rPr>
        <w:t xml:space="preserve">Análisis de la normativa, doctrina administrativa y jurisprudencial. </w:t>
      </w:r>
    </w:p>
    <w:p w14:paraId="4C5671CD" w14:textId="669D87AE" w:rsidR="0061742A" w:rsidRDefault="0061742A" w:rsidP="001075D2">
      <w:pPr>
        <w:pStyle w:val="Prrafodelista"/>
        <w:numPr>
          <w:ilvl w:val="0"/>
          <w:numId w:val="7"/>
        </w:numPr>
        <w:spacing w:line="276" w:lineRule="auto"/>
        <w:rPr>
          <w:lang w:val="es-ES"/>
        </w:rPr>
      </w:pPr>
      <w:r>
        <w:rPr>
          <w:lang w:val="es-ES"/>
        </w:rPr>
        <w:t xml:space="preserve">Interposición de recursos de alegaciones, reposición y reclamaciones económico administrativas. </w:t>
      </w:r>
    </w:p>
    <w:p w14:paraId="55820C80" w14:textId="77777777" w:rsidR="009A587F" w:rsidRDefault="009A587F" w:rsidP="009D4FA9">
      <w:pPr>
        <w:spacing w:line="276" w:lineRule="auto"/>
        <w:rPr>
          <w:lang w:val="es-ES"/>
        </w:rPr>
      </w:pPr>
    </w:p>
    <w:p w14:paraId="4CC5D17B" w14:textId="2135B410" w:rsidR="00E03F4E" w:rsidRDefault="008B091F" w:rsidP="004A4719">
      <w:pPr>
        <w:spacing w:line="276" w:lineRule="auto"/>
        <w:rPr>
          <w:lang w:val="es-ES"/>
        </w:rPr>
      </w:pPr>
      <w:r>
        <w:rPr>
          <w:lang w:val="es-ES"/>
        </w:rPr>
        <w:t xml:space="preserve">El perfil corresponde a un/a </w:t>
      </w:r>
      <w:r w:rsidR="00DB416B">
        <w:rPr>
          <w:lang w:val="es-ES"/>
        </w:rPr>
        <w:t xml:space="preserve">profesional con </w:t>
      </w:r>
      <w:r w:rsidR="00E03F4E">
        <w:rPr>
          <w:lang w:val="es-ES"/>
        </w:rPr>
        <w:t xml:space="preserve">experiencia mínima de </w:t>
      </w:r>
      <w:r w:rsidR="004E5C14">
        <w:rPr>
          <w:lang w:val="es-ES"/>
        </w:rPr>
        <w:t>5</w:t>
      </w:r>
      <w:r w:rsidR="00E03F4E">
        <w:rPr>
          <w:lang w:val="es-ES"/>
        </w:rPr>
        <w:t xml:space="preserve"> años</w:t>
      </w:r>
      <w:r w:rsidR="004E5C14">
        <w:rPr>
          <w:lang w:val="es-ES"/>
        </w:rPr>
        <w:t xml:space="preserve"> en departamento fiscal en asesoría</w:t>
      </w:r>
      <w:r w:rsidR="00E03F4E">
        <w:rPr>
          <w:lang w:val="es-ES"/>
        </w:rPr>
        <w:t xml:space="preserve"> y</w:t>
      </w:r>
      <w:r w:rsidR="004E5C14">
        <w:rPr>
          <w:lang w:val="es-ES"/>
        </w:rPr>
        <w:t xml:space="preserve"> con licenciatura en Derecho, ADE, Económicas o similar</w:t>
      </w:r>
      <w:r w:rsidR="00E03F4E">
        <w:rPr>
          <w:lang w:val="es-ES"/>
        </w:rPr>
        <w:t xml:space="preserve">. </w:t>
      </w:r>
      <w:r w:rsidR="00543DB3">
        <w:rPr>
          <w:lang w:val="es-ES"/>
        </w:rPr>
        <w:t>Acostumbrado a trabajar con softwar</w:t>
      </w:r>
      <w:r w:rsidR="00543DB3" w:rsidRPr="00C850D1">
        <w:rPr>
          <w:lang w:val="es-ES"/>
        </w:rPr>
        <w:t>e</w:t>
      </w:r>
      <w:r w:rsidR="00093A25" w:rsidRPr="00C850D1">
        <w:rPr>
          <w:lang w:val="es-ES"/>
        </w:rPr>
        <w:t xml:space="preserve"> tipo</w:t>
      </w:r>
      <w:r w:rsidR="00543DB3" w:rsidRPr="00C850D1">
        <w:rPr>
          <w:lang w:val="es-ES"/>
        </w:rPr>
        <w:t xml:space="preserve"> A3</w:t>
      </w:r>
      <w:r w:rsidR="004E5C14">
        <w:rPr>
          <w:lang w:val="es-ES"/>
        </w:rPr>
        <w:t xml:space="preserve"> y con dominio de inglés. </w:t>
      </w:r>
    </w:p>
    <w:p w14:paraId="1F60F92D" w14:textId="5DB977AB" w:rsidR="00DB416B" w:rsidRDefault="006507DD" w:rsidP="006507DD">
      <w:pPr>
        <w:tabs>
          <w:tab w:val="left" w:pos="5948"/>
        </w:tabs>
        <w:spacing w:line="276" w:lineRule="auto"/>
        <w:rPr>
          <w:lang w:val="es-ES"/>
        </w:rPr>
      </w:pPr>
      <w:r>
        <w:rPr>
          <w:lang w:val="es-ES"/>
        </w:rPr>
        <w:tab/>
      </w:r>
    </w:p>
    <w:p w14:paraId="57C409C3" w14:textId="435B190A" w:rsidR="00DB416B" w:rsidRDefault="009A587F" w:rsidP="004A4719">
      <w:pPr>
        <w:spacing w:line="276" w:lineRule="auto"/>
        <w:rPr>
          <w:lang w:val="es-ES"/>
        </w:rPr>
      </w:pPr>
      <w:r>
        <w:rPr>
          <w:lang w:val="es-ES"/>
        </w:rPr>
        <w:t>El</w:t>
      </w:r>
      <w:r w:rsidR="0046379E">
        <w:rPr>
          <w:lang w:val="es-ES"/>
        </w:rPr>
        <w:t>/la</w:t>
      </w:r>
      <w:r>
        <w:rPr>
          <w:lang w:val="es-ES"/>
        </w:rPr>
        <w:t xml:space="preserve"> candidato/a h</w:t>
      </w:r>
      <w:r w:rsidR="00DB416B">
        <w:rPr>
          <w:lang w:val="es-ES"/>
        </w:rPr>
        <w:t>a de ser una persona con</w:t>
      </w:r>
      <w:r w:rsidR="00B962A5">
        <w:rPr>
          <w:lang w:val="es-ES"/>
        </w:rPr>
        <w:t xml:space="preserve"> </w:t>
      </w:r>
      <w:r w:rsidR="008B091F">
        <w:rPr>
          <w:lang w:val="es-ES"/>
        </w:rPr>
        <w:t>buena</w:t>
      </w:r>
      <w:r w:rsidR="00FF2C04">
        <w:rPr>
          <w:lang w:val="es-ES"/>
        </w:rPr>
        <w:t xml:space="preserve"> orientación al cliente y a resultados, </w:t>
      </w:r>
      <w:r w:rsidR="00E03F4E">
        <w:rPr>
          <w:lang w:val="es-ES"/>
        </w:rPr>
        <w:t>con capacidad</w:t>
      </w:r>
      <w:r w:rsidR="00DB416B">
        <w:rPr>
          <w:lang w:val="es-ES"/>
        </w:rPr>
        <w:t xml:space="preserve"> de trabajo en equipo</w:t>
      </w:r>
      <w:r w:rsidR="00B962A5">
        <w:rPr>
          <w:lang w:val="es-ES"/>
        </w:rPr>
        <w:t xml:space="preserve"> y con </w:t>
      </w:r>
      <w:r w:rsidR="003F1AF8">
        <w:rPr>
          <w:lang w:val="es-ES"/>
        </w:rPr>
        <w:t>excelentes</w:t>
      </w:r>
      <w:r w:rsidR="00B962A5">
        <w:rPr>
          <w:lang w:val="es-ES"/>
        </w:rPr>
        <w:t xml:space="preserve"> habilidades comunicativas. </w:t>
      </w:r>
    </w:p>
    <w:p w14:paraId="028B4922" w14:textId="77777777" w:rsidR="009D4FA9" w:rsidRDefault="009D4FA9" w:rsidP="004A4719">
      <w:pPr>
        <w:spacing w:line="276" w:lineRule="auto"/>
        <w:rPr>
          <w:lang w:val="es-ES"/>
        </w:rPr>
      </w:pPr>
    </w:p>
    <w:p w14:paraId="348149DC" w14:textId="70ECC357" w:rsidR="000D54F2" w:rsidRPr="004A4719" w:rsidRDefault="00E41348" w:rsidP="004A4719">
      <w:pPr>
        <w:spacing w:line="276" w:lineRule="auto"/>
        <w:rPr>
          <w:lang w:val="es-ES"/>
        </w:rPr>
      </w:pPr>
      <w:r w:rsidRPr="004A4719">
        <w:rPr>
          <w:lang w:val="es-ES"/>
        </w:rPr>
        <w:t xml:space="preserve">La empresa ofrece </w:t>
      </w:r>
      <w:r w:rsidR="004E5C14">
        <w:rPr>
          <w:lang w:val="es-ES"/>
        </w:rPr>
        <w:t xml:space="preserve">una posición estable, proyección profesional e incentivos adicionales. </w:t>
      </w:r>
      <w:r w:rsidR="00144FBF">
        <w:rPr>
          <w:lang w:val="es-ES"/>
        </w:rPr>
        <w:t xml:space="preserve"> </w:t>
      </w:r>
      <w:r w:rsidR="002974FE">
        <w:rPr>
          <w:lang w:val="es-ES"/>
        </w:rPr>
        <w:t xml:space="preserve">La persona elegida se incorporará a una </w:t>
      </w:r>
      <w:r w:rsidR="004E5C14">
        <w:rPr>
          <w:lang w:val="es-ES"/>
        </w:rPr>
        <w:t xml:space="preserve">asesoría líder en España. </w:t>
      </w:r>
      <w:r w:rsidR="00475AF2">
        <w:rPr>
          <w:lang w:val="es-ES"/>
        </w:rPr>
        <w:t xml:space="preserve"> </w:t>
      </w:r>
    </w:p>
    <w:p w14:paraId="5EFB52B7" w14:textId="77777777" w:rsidR="00DE7E57" w:rsidRPr="004A4719" w:rsidRDefault="00DE7E57" w:rsidP="004A4719">
      <w:pPr>
        <w:spacing w:line="276" w:lineRule="auto"/>
        <w:rPr>
          <w:lang w:val="es-ES"/>
        </w:rPr>
      </w:pPr>
    </w:p>
    <w:p w14:paraId="6AA1267F" w14:textId="5B4309DD" w:rsidR="00E41348" w:rsidRPr="004A4719" w:rsidRDefault="00E41348" w:rsidP="004A4719">
      <w:pPr>
        <w:spacing w:line="276" w:lineRule="auto"/>
        <w:rPr>
          <w:lang w:val="es-ES"/>
        </w:rPr>
      </w:pPr>
      <w:r w:rsidRPr="004A4719">
        <w:rPr>
          <w:lang w:val="es-ES"/>
        </w:rPr>
        <w:t xml:space="preserve">Las personas interesadas pueden enviar su CV a </w:t>
      </w:r>
      <w:hyperlink r:id="rId8" w:history="1">
        <w:r w:rsidR="008B091F" w:rsidRPr="002B07A4">
          <w:rPr>
            <w:rStyle w:val="Hipervnculo"/>
            <w:rFonts w:cs="Calibri"/>
          </w:rPr>
          <w:t>seleccion</w:t>
        </w:r>
        <w:r w:rsidR="008B091F" w:rsidRPr="002B07A4">
          <w:rPr>
            <w:rStyle w:val="Hipervnculo"/>
            <w:rFonts w:cs="Calibri"/>
            <w:lang w:val="es-ES"/>
          </w:rPr>
          <w:t>@cilconsulting.com</w:t>
        </w:r>
      </w:hyperlink>
    </w:p>
    <w:p w14:paraId="5BE55938" w14:textId="77777777" w:rsidR="00AE2E3B" w:rsidRPr="004A4719" w:rsidRDefault="00AE2E3B" w:rsidP="00E41348">
      <w:pPr>
        <w:rPr>
          <w:rFonts w:ascii="Arial" w:hAnsi="Arial" w:cs="Arial"/>
          <w:lang w:val="es-ES"/>
        </w:rPr>
      </w:pPr>
    </w:p>
    <w:sectPr w:rsidR="00AE2E3B" w:rsidRPr="004A471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B6D4" w14:textId="77777777" w:rsidR="009B3735" w:rsidRDefault="009B3735" w:rsidP="00111F5D">
      <w:r>
        <w:separator/>
      </w:r>
    </w:p>
  </w:endnote>
  <w:endnote w:type="continuationSeparator" w:id="0">
    <w:p w14:paraId="79D4F181" w14:textId="77777777" w:rsidR="009B3735" w:rsidRDefault="009B3735" w:rsidP="0011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A0E4" w14:textId="77777777" w:rsidR="00111F5D" w:rsidRPr="00F53096" w:rsidRDefault="00111F5D" w:rsidP="00211113">
    <w:pPr>
      <w:pStyle w:val="Piedepgina"/>
      <w:jc w:val="center"/>
      <w:rPr>
        <w:rFonts w:ascii="Arial" w:hAnsi="Arial" w:cs="Arial"/>
        <w:color w:val="0F243E"/>
      </w:rPr>
    </w:pPr>
    <w:r w:rsidRPr="00F53096">
      <w:rPr>
        <w:rFonts w:ascii="Arial" w:hAnsi="Arial" w:cs="Arial"/>
        <w:color w:val="0F243E"/>
      </w:rPr>
      <w:t>CASADO &amp; LÓPEZ CONSULTING | Raval de Santa Anna, 43 – 45, 3º 3ª |</w:t>
    </w:r>
    <w:r w:rsidR="004A4719">
      <w:rPr>
        <w:rFonts w:ascii="Arial" w:hAnsi="Arial" w:cs="Arial"/>
        <w:color w:val="0F243E"/>
      </w:rPr>
      <w:t xml:space="preserve"> </w:t>
    </w:r>
    <w:r w:rsidRPr="00F53096">
      <w:rPr>
        <w:rFonts w:ascii="Arial" w:hAnsi="Arial" w:cs="Arial"/>
        <w:color w:val="0F243E"/>
      </w:rPr>
      <w:t>43201 REUS (Tarragona) | + 34 977 327</w:t>
    </w:r>
    <w:r w:rsidR="004A4719">
      <w:rPr>
        <w:rFonts w:ascii="Arial" w:hAnsi="Arial" w:cs="Arial"/>
        <w:color w:val="0F243E"/>
      </w:rPr>
      <w:t xml:space="preserve"> </w:t>
    </w:r>
    <w:r w:rsidRPr="00F53096">
      <w:rPr>
        <w:rFonts w:ascii="Arial" w:hAnsi="Arial" w:cs="Arial"/>
        <w:color w:val="0F243E"/>
      </w:rPr>
      <w:t>558 | info@cilconsulting.com</w:t>
    </w:r>
    <w:r w:rsidR="004A4719">
      <w:rPr>
        <w:rFonts w:ascii="Arial" w:hAnsi="Arial" w:cs="Arial"/>
        <w:color w:val="0F243E"/>
      </w:rPr>
      <w:t xml:space="preserve"> </w:t>
    </w:r>
    <w:r w:rsidRPr="00F53096">
      <w:rPr>
        <w:rFonts w:ascii="Arial" w:hAnsi="Arial" w:cs="Arial"/>
        <w:color w:val="0F243E"/>
      </w:rPr>
      <w:t>| www.cilconsulting.com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1149" w14:textId="77777777" w:rsidR="009B3735" w:rsidRDefault="009B3735" w:rsidP="00111F5D">
      <w:r>
        <w:separator/>
      </w:r>
    </w:p>
  </w:footnote>
  <w:footnote w:type="continuationSeparator" w:id="0">
    <w:p w14:paraId="0699109C" w14:textId="77777777" w:rsidR="009B3735" w:rsidRDefault="009B3735" w:rsidP="0011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5664"/>
    <w:multiLevelType w:val="hybridMultilevel"/>
    <w:tmpl w:val="1688A2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5ACC"/>
    <w:multiLevelType w:val="hybridMultilevel"/>
    <w:tmpl w:val="F8DA5A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D4A27"/>
    <w:multiLevelType w:val="hybridMultilevel"/>
    <w:tmpl w:val="918C1340"/>
    <w:lvl w:ilvl="0" w:tplc="6B40CD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03906"/>
    <w:multiLevelType w:val="hybridMultilevel"/>
    <w:tmpl w:val="A126B74A"/>
    <w:lvl w:ilvl="0" w:tplc="3216F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E3207"/>
    <w:multiLevelType w:val="hybridMultilevel"/>
    <w:tmpl w:val="ED64A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52AE"/>
    <w:multiLevelType w:val="hybridMultilevel"/>
    <w:tmpl w:val="3F005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C0F89"/>
    <w:multiLevelType w:val="hybridMultilevel"/>
    <w:tmpl w:val="5EDA6B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600975">
    <w:abstractNumId w:val="1"/>
  </w:num>
  <w:num w:numId="2" w16cid:durableId="504327153">
    <w:abstractNumId w:val="6"/>
  </w:num>
  <w:num w:numId="3" w16cid:durableId="725447455">
    <w:abstractNumId w:val="0"/>
  </w:num>
  <w:num w:numId="4" w16cid:durableId="2101833404">
    <w:abstractNumId w:val="5"/>
  </w:num>
  <w:num w:numId="5" w16cid:durableId="1464230274">
    <w:abstractNumId w:val="3"/>
  </w:num>
  <w:num w:numId="6" w16cid:durableId="487402923">
    <w:abstractNumId w:val="4"/>
  </w:num>
  <w:num w:numId="7" w16cid:durableId="816340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2C"/>
    <w:rsid w:val="0000356C"/>
    <w:rsid w:val="00034D67"/>
    <w:rsid w:val="0005026B"/>
    <w:rsid w:val="000640AF"/>
    <w:rsid w:val="00093A25"/>
    <w:rsid w:val="0009457B"/>
    <w:rsid w:val="000D4B5B"/>
    <w:rsid w:val="000D54F2"/>
    <w:rsid w:val="000D5501"/>
    <w:rsid w:val="001054F5"/>
    <w:rsid w:val="001075D2"/>
    <w:rsid w:val="00111F5D"/>
    <w:rsid w:val="00144FBF"/>
    <w:rsid w:val="00145E8F"/>
    <w:rsid w:val="001870BD"/>
    <w:rsid w:val="00193E6F"/>
    <w:rsid w:val="001C2410"/>
    <w:rsid w:val="001C4E55"/>
    <w:rsid w:val="001E364A"/>
    <w:rsid w:val="00202B62"/>
    <w:rsid w:val="00211113"/>
    <w:rsid w:val="00221EDB"/>
    <w:rsid w:val="002438E1"/>
    <w:rsid w:val="00296D67"/>
    <w:rsid w:val="002974FE"/>
    <w:rsid w:val="002E7954"/>
    <w:rsid w:val="00335DA7"/>
    <w:rsid w:val="003A52DB"/>
    <w:rsid w:val="003F1AF8"/>
    <w:rsid w:val="003F2BF2"/>
    <w:rsid w:val="0046379E"/>
    <w:rsid w:val="00475AF2"/>
    <w:rsid w:val="00480B88"/>
    <w:rsid w:val="004A4719"/>
    <w:rsid w:val="004A7528"/>
    <w:rsid w:val="004B3564"/>
    <w:rsid w:val="004D3B38"/>
    <w:rsid w:val="004E5C14"/>
    <w:rsid w:val="00543DB3"/>
    <w:rsid w:val="005B0980"/>
    <w:rsid w:val="00613DFF"/>
    <w:rsid w:val="0061742A"/>
    <w:rsid w:val="006507DD"/>
    <w:rsid w:val="006E4632"/>
    <w:rsid w:val="00746C2C"/>
    <w:rsid w:val="00785C1D"/>
    <w:rsid w:val="007B10A7"/>
    <w:rsid w:val="007E7F2C"/>
    <w:rsid w:val="00812B4B"/>
    <w:rsid w:val="00820975"/>
    <w:rsid w:val="0084133A"/>
    <w:rsid w:val="008449B9"/>
    <w:rsid w:val="00846FB4"/>
    <w:rsid w:val="00851884"/>
    <w:rsid w:val="00851F67"/>
    <w:rsid w:val="00874B4A"/>
    <w:rsid w:val="00897394"/>
    <w:rsid w:val="008B091F"/>
    <w:rsid w:val="008C61D8"/>
    <w:rsid w:val="00905CB2"/>
    <w:rsid w:val="009303E0"/>
    <w:rsid w:val="009324E0"/>
    <w:rsid w:val="00946EFB"/>
    <w:rsid w:val="009A587F"/>
    <w:rsid w:val="009B3735"/>
    <w:rsid w:val="009B39DF"/>
    <w:rsid w:val="009B4F86"/>
    <w:rsid w:val="009C1843"/>
    <w:rsid w:val="009D4FA9"/>
    <w:rsid w:val="00A04E26"/>
    <w:rsid w:val="00A11521"/>
    <w:rsid w:val="00A84F93"/>
    <w:rsid w:val="00AD4165"/>
    <w:rsid w:val="00AE2E3B"/>
    <w:rsid w:val="00B10D83"/>
    <w:rsid w:val="00B642CE"/>
    <w:rsid w:val="00B932EA"/>
    <w:rsid w:val="00B962A5"/>
    <w:rsid w:val="00C15F48"/>
    <w:rsid w:val="00C42E2C"/>
    <w:rsid w:val="00C850D1"/>
    <w:rsid w:val="00CC29F5"/>
    <w:rsid w:val="00D92ECD"/>
    <w:rsid w:val="00DB416B"/>
    <w:rsid w:val="00DB5DCF"/>
    <w:rsid w:val="00DD40B3"/>
    <w:rsid w:val="00DE7E57"/>
    <w:rsid w:val="00E03F4E"/>
    <w:rsid w:val="00E41348"/>
    <w:rsid w:val="00E43CCF"/>
    <w:rsid w:val="00E60989"/>
    <w:rsid w:val="00E87B7D"/>
    <w:rsid w:val="00EA10D7"/>
    <w:rsid w:val="00EE59F9"/>
    <w:rsid w:val="00EE72BD"/>
    <w:rsid w:val="00F07CF3"/>
    <w:rsid w:val="00F17303"/>
    <w:rsid w:val="00F53096"/>
    <w:rsid w:val="00F636A8"/>
    <w:rsid w:val="00FC34B4"/>
    <w:rsid w:val="00FF2C04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4D7B4"/>
  <w15:chartTrackingRefBased/>
  <w15:docId w15:val="{8E2EEE36-7A3B-4A2E-964E-DD2B1B8D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19"/>
    <w:pPr>
      <w:jc w:val="both"/>
    </w:pPr>
    <w:rPr>
      <w:rFonts w:ascii="Calibri" w:hAnsi="Calibri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tabs>
        <w:tab w:val="left" w:pos="402"/>
      </w:tabs>
      <w:spacing w:before="60"/>
    </w:pPr>
    <w:rPr>
      <w:rFonts w:ascii="Arial" w:hAnsi="Arial" w:cs="Arial"/>
      <w:noProof/>
      <w:sz w:val="14"/>
      <w:szCs w:val="14"/>
      <w:lang w:val="es-ES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link w:val="PiedepginaCar"/>
    <w:rsid w:val="00820975"/>
    <w:pPr>
      <w:tabs>
        <w:tab w:val="center" w:pos="4252"/>
        <w:tab w:val="right" w:pos="8504"/>
      </w:tabs>
      <w:suppressAutoHyphens/>
    </w:pPr>
    <w:rPr>
      <w:sz w:val="20"/>
      <w:szCs w:val="20"/>
      <w:lang w:val="es-ES" w:eastAsia="ar-SA"/>
    </w:rPr>
  </w:style>
  <w:style w:type="character" w:customStyle="1" w:styleId="PiedepginaCar">
    <w:name w:val="Pie de página Car"/>
    <w:link w:val="Piedepgina"/>
    <w:rsid w:val="00820975"/>
    <w:rPr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111F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1F5D"/>
    <w:rPr>
      <w:sz w:val="24"/>
      <w:szCs w:val="24"/>
      <w:lang w:val="ca-ES"/>
    </w:rPr>
  </w:style>
  <w:style w:type="paragraph" w:styleId="Sinespaciado">
    <w:name w:val="No Spacing"/>
    <w:uiPriority w:val="1"/>
    <w:qFormat/>
    <w:rsid w:val="00FC34B4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A587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B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cion@cilconsult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Nuestro cliente, empresa dedicada al asesoramiento de empresas ubicada en Reus, nos ha encargado la selección de un/a</vt:lpstr>
    </vt:vector>
  </TitlesOfParts>
  <Company>Hewlett-Packard Company</Company>
  <LinksUpToDate>false</LinksUpToDate>
  <CharactersWithSpaces>1752</CharactersWithSpaces>
  <SharedDoc>false</SharedDoc>
  <HLinks>
    <vt:vector size="6" baseType="variant">
      <vt:variant>
        <vt:i4>7471170</vt:i4>
      </vt:variant>
      <vt:variant>
        <vt:i4>0</vt:i4>
      </vt:variant>
      <vt:variant>
        <vt:i4>0</vt:i4>
      </vt:variant>
      <vt:variant>
        <vt:i4>5</vt:i4>
      </vt:variant>
      <vt:variant>
        <vt:lpwstr>mailto:rrhh@cilconsulting.com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Nuestro cliente, empresa dedicada al asesoramiento de empresas ubicada en Reus, nos ha encargado la selección de un/a</dc:title>
  <dc:subject/>
  <dc:creator>USUARIO</dc:creator>
  <cp:keywords/>
  <cp:lastModifiedBy>cil consulting</cp:lastModifiedBy>
  <cp:revision>3</cp:revision>
  <cp:lastPrinted>2017-08-25T09:50:00Z</cp:lastPrinted>
  <dcterms:created xsi:type="dcterms:W3CDTF">2022-12-13T13:47:00Z</dcterms:created>
  <dcterms:modified xsi:type="dcterms:W3CDTF">2022-12-14T08:02:00Z</dcterms:modified>
</cp:coreProperties>
</file>